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F9" w:rsidRDefault="00637778" w:rsidP="003554F9">
      <w:pPr>
        <w:jc w:val="center"/>
        <w:rPr>
          <w:b/>
          <w:sz w:val="28"/>
        </w:rPr>
      </w:pPr>
      <w:r>
        <w:rPr>
          <w:b/>
          <w:sz w:val="28"/>
        </w:rPr>
        <w:t>ASSIGNMENT NO.- 6</w:t>
      </w:r>
      <w:bookmarkStart w:id="0" w:name="_GoBack"/>
      <w:bookmarkEnd w:id="0"/>
      <w:r w:rsidR="0020167F">
        <w:rPr>
          <w:b/>
          <w:sz w:val="28"/>
        </w:rPr>
        <w:t>[Ch-1</w:t>
      </w:r>
      <w:r w:rsidR="003554F9" w:rsidRPr="003554F9">
        <w:rPr>
          <w:b/>
          <w:sz w:val="28"/>
        </w:rPr>
        <w:t>(Relations and Functions)</w:t>
      </w:r>
      <w:r w:rsidR="0020167F">
        <w:rPr>
          <w:b/>
          <w:sz w:val="28"/>
        </w:rPr>
        <w:t>]</w:t>
      </w:r>
    </w:p>
    <w:p w:rsidR="003554F9" w:rsidRPr="003554F9" w:rsidRDefault="003554F9" w:rsidP="003554F9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8649D9" w:rsidRDefault="008649D9" w:rsidP="00767C5D">
      <w:pPr>
        <w:rPr>
          <w:rFonts w:eastAsiaTheme="minorEastAsia"/>
        </w:rPr>
      </w:pPr>
      <w:r>
        <w:t xml:space="preserve">1.  Let us define a relation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in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aRb</m:t>
        </m:r>
      </m:oMath>
      <w:r>
        <w:rPr>
          <w:rFonts w:eastAsiaTheme="minorEastAsia"/>
        </w:rPr>
        <w:t xml:space="preserve"> if  </w:t>
      </w:r>
      <m:oMath>
        <m:r>
          <w:rPr>
            <w:rFonts w:ascii="Cambria Math" w:eastAsiaTheme="minorEastAsia" w:hAnsi="Cambria Math"/>
          </w:rPr>
          <m:t>a≥b,</m:t>
        </m:r>
      </m:oMath>
      <w:r>
        <w:rPr>
          <w:rFonts w:eastAsiaTheme="minorEastAsia"/>
        </w:rPr>
        <w:t xml:space="preserve">Then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is</w:t>
      </w:r>
    </w:p>
    <w:p w:rsidR="008649D9" w:rsidRDefault="008649D9" w:rsidP="00767C5D">
      <w:pPr>
        <w:rPr>
          <w:rFonts w:eastAsiaTheme="minorEastAsia"/>
        </w:rPr>
      </w:pPr>
      <w:r>
        <w:rPr>
          <w:rFonts w:eastAsiaTheme="minorEastAsia"/>
        </w:rPr>
        <w:t xml:space="preserve">      (a) an equivalence relation  (b)  reflexive , transitive but not symmetric</w:t>
      </w:r>
    </w:p>
    <w:p w:rsidR="008649D9" w:rsidRDefault="008649D9" w:rsidP="00767C5D">
      <w:pPr>
        <w:rPr>
          <w:rFonts w:eastAsiaTheme="minorEastAsia"/>
        </w:rPr>
      </w:pPr>
      <w:r>
        <w:rPr>
          <w:rFonts w:eastAsiaTheme="minorEastAsia"/>
        </w:rPr>
        <w:t xml:space="preserve">      ( c)symmetric,transitive but not reflexive   (d) neither transitive nor reflexive but symmetric</w:t>
      </w:r>
    </w:p>
    <w:p w:rsidR="00320BEF" w:rsidRDefault="008649D9" w:rsidP="00767C5D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1C4145">
        <w:rPr>
          <w:rFonts w:eastAsiaTheme="minorEastAsia"/>
        </w:rPr>
        <w:t xml:space="preserve">Consider the non-empty set consisting of </w:t>
      </w:r>
      <w:r w:rsidR="0086714C">
        <w:rPr>
          <w:rFonts w:eastAsiaTheme="minorEastAsia"/>
        </w:rPr>
        <w:t xml:space="preserve">children in a family and a relation </w:t>
      </w:r>
      <m:oMath>
        <m:r>
          <w:rPr>
            <w:rFonts w:ascii="Cambria Math" w:hAnsi="Cambria Math"/>
          </w:rPr>
          <m:t>R</m:t>
        </m:r>
      </m:oMath>
      <w:r w:rsidR="0086714C">
        <w:rPr>
          <w:rFonts w:eastAsiaTheme="minorEastAsia"/>
        </w:rPr>
        <w:t xml:space="preserve"> defined as </w:t>
      </w:r>
      <m:oMath>
        <m:r>
          <w:rPr>
            <w:rFonts w:ascii="Cambria Math" w:eastAsiaTheme="minorEastAsia" w:hAnsi="Cambria Math"/>
          </w:rPr>
          <m:t>aRb</m:t>
        </m:r>
      </m:oMath>
      <w:r w:rsidR="0086714C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a</m:t>
        </m:r>
      </m:oMath>
      <w:r w:rsidR="0086714C">
        <w:rPr>
          <w:rFonts w:eastAsiaTheme="minorEastAsia"/>
        </w:rPr>
        <w:t xml:space="preserve"> is </w:t>
      </w:r>
      <w:r w:rsidR="00320BEF">
        <w:rPr>
          <w:rFonts w:eastAsiaTheme="minorEastAsia"/>
        </w:rPr>
        <w:t xml:space="preserve">           </w:t>
      </w:r>
    </w:p>
    <w:p w:rsidR="008649D9" w:rsidRDefault="00320BEF" w:rsidP="00767C5D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86714C">
        <w:rPr>
          <w:rFonts w:eastAsiaTheme="minorEastAsia"/>
        </w:rPr>
        <w:t xml:space="preserve">brother of </w:t>
      </w:r>
      <m:oMath>
        <m:r>
          <w:rPr>
            <w:rFonts w:ascii="Cambria Math" w:eastAsiaTheme="minorEastAsia" w:hAnsi="Cambria Math"/>
          </w:rPr>
          <m:t>b</m:t>
        </m:r>
      </m:oMath>
      <w:r w:rsidR="0086714C">
        <w:rPr>
          <w:rFonts w:eastAsiaTheme="minorEastAsia"/>
        </w:rPr>
        <w:t xml:space="preserve">.Then </w:t>
      </w:r>
      <m:oMath>
        <m:r>
          <w:rPr>
            <w:rFonts w:ascii="Cambria Math" w:eastAsiaTheme="minorEastAsia" w:hAnsi="Cambria Math"/>
          </w:rPr>
          <m:t>R</m:t>
        </m:r>
      </m:oMath>
      <w:r w:rsidR="0086714C">
        <w:rPr>
          <w:rFonts w:eastAsiaTheme="minorEastAsia"/>
        </w:rPr>
        <w:t xml:space="preserve"> is: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      (a)  symmetric but not transitive  (b)  transitive but not symmetric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      (c) neither symmetric nor transitive   (d) both symmetric and transitive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3.  The maximum number of equivalence relations on the set </w:t>
      </w:r>
      <m:oMath>
        <m:r>
          <w:rPr>
            <w:rFonts w:ascii="Cambria Math" w:eastAsiaTheme="minorEastAsia" w:hAnsi="Cambria Math"/>
          </w:rPr>
          <m:t>A={1,2,3}</m:t>
        </m:r>
      </m:oMath>
      <w:r>
        <w:rPr>
          <w:rFonts w:eastAsiaTheme="minorEastAsia"/>
        </w:rPr>
        <w:t xml:space="preserve"> are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     (a)  1           (b)  2               (c)  3                 (d)   5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4.  If the relation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defined on the set  </w:t>
      </w:r>
      <m:oMath>
        <m:r>
          <w:rPr>
            <w:rFonts w:ascii="Cambria Math" w:eastAsiaTheme="minorEastAsia" w:hAnsi="Cambria Math"/>
          </w:rPr>
          <m:t>{1,2,3}</m:t>
        </m:r>
      </m:oMath>
      <w:r>
        <w:rPr>
          <w:rFonts w:eastAsiaTheme="minorEastAsia"/>
        </w:rPr>
        <w:t xml:space="preserve">  be defined by </w:t>
      </w:r>
      <m:oMath>
        <m:r>
          <w:rPr>
            <w:rFonts w:ascii="Cambria Math" w:eastAsiaTheme="minorEastAsia" w:hAnsi="Cambria Math"/>
          </w:rPr>
          <m:t>R={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,then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      (a) reflexive   (b)  transitive   (c) symmetric     (d) none of these</w:t>
      </w:r>
    </w:p>
    <w:p w:rsidR="0086714C" w:rsidRDefault="0086714C" w:rsidP="00767C5D">
      <w:pPr>
        <w:rPr>
          <w:rFonts w:eastAsiaTheme="minorEastAsia"/>
        </w:rPr>
      </w:pPr>
      <w:r>
        <w:rPr>
          <w:rFonts w:eastAsiaTheme="minorEastAsia"/>
        </w:rPr>
        <w:t xml:space="preserve">5.  Let  </w:t>
      </w:r>
      <m:oMath>
        <m:r>
          <w:rPr>
            <w:rFonts w:ascii="Cambria Math" w:eastAsiaTheme="minorEastAsia" w:hAnsi="Cambria Math"/>
          </w:rPr>
          <m:t>f:R→R</m:t>
        </m:r>
      </m:oMath>
      <w:r>
        <w:rPr>
          <w:rFonts w:eastAsiaTheme="minorEastAsia"/>
        </w:rPr>
        <w:t xml:space="preserve"> be defined by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,x∈R.</m:t>
        </m:r>
      </m:oMath>
      <w:r w:rsidR="003554F9">
        <w:rPr>
          <w:rFonts w:eastAsiaTheme="minorEastAsia"/>
        </w:rPr>
        <w:t xml:space="preserve">Then </w:t>
      </w:r>
      <m:oMath>
        <m:r>
          <w:rPr>
            <w:rFonts w:ascii="Cambria Math" w:eastAsiaTheme="minorEastAsia" w:hAnsi="Cambria Math"/>
          </w:rPr>
          <m:t xml:space="preserve">f </m:t>
        </m:r>
      </m:oMath>
      <w:r w:rsidR="003554F9">
        <w:rPr>
          <w:rFonts w:eastAsiaTheme="minorEastAsia"/>
        </w:rPr>
        <w:t xml:space="preserve"> is</w:t>
      </w:r>
    </w:p>
    <w:p w:rsidR="003554F9" w:rsidRDefault="003554F9" w:rsidP="00767C5D">
      <w:pPr>
        <w:rPr>
          <w:rFonts w:eastAsiaTheme="minorEastAsia"/>
        </w:rPr>
      </w:pPr>
      <w:r>
        <w:rPr>
          <w:rFonts w:eastAsiaTheme="minorEastAsia"/>
        </w:rPr>
        <w:t xml:space="preserve">     (a)  one-one    (b) onto         (c)  bijective        (d)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not defined</w:t>
      </w:r>
    </w:p>
    <w:p w:rsidR="003554F9" w:rsidRDefault="003554F9" w:rsidP="00767C5D"/>
    <w:p w:rsidR="003554F9" w:rsidRDefault="003554F9" w:rsidP="003554F9">
      <w:pPr>
        <w:rPr>
          <w:rFonts w:eastAsiaTheme="minorEastAsia"/>
        </w:rPr>
      </w:pPr>
      <w:r>
        <w:t xml:space="preserve">6.  </w:t>
      </w:r>
      <w:r w:rsidR="00767C5D">
        <w:t xml:space="preserve"> Show that the relation </w:t>
      </w:r>
      <m:oMath>
        <m:r>
          <w:rPr>
            <w:rFonts w:ascii="Cambria Math" w:hAnsi="Cambria Math"/>
          </w:rPr>
          <m:t xml:space="preserve">R </m:t>
        </m:r>
      </m:oMath>
      <w:r w:rsidR="00767C5D">
        <w:t xml:space="preserve">defined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 w:rsidR="00767C5D" w:rsidRPr="003554F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R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c,d</m:t>
            </m:r>
          </m:e>
        </m:d>
        <m:r>
          <w:rPr>
            <w:rFonts w:ascii="Cambria Math" w:eastAsiaTheme="minorEastAsia" w:hAnsi="Cambria Math"/>
          </w:rPr>
          <m:t>⇒a+d=b+c</m:t>
        </m:r>
      </m:oMath>
      <w:r w:rsidR="00767C5D" w:rsidRPr="003554F9">
        <w:rPr>
          <w:rFonts w:eastAsiaTheme="minorEastAsia"/>
        </w:rPr>
        <w:t xml:space="preserve"> on the set  </w:t>
      </w:r>
      <m:oMath>
        <m:r>
          <w:rPr>
            <w:rFonts w:ascii="Cambria Math" w:eastAsiaTheme="minorEastAsia" w:hAnsi="Cambria Math"/>
          </w:rPr>
          <m:t>N ×N</m:t>
        </m:r>
      </m:oMath>
      <w:r w:rsidR="00761D51" w:rsidRPr="003554F9">
        <w:rPr>
          <w:rFonts w:eastAsiaTheme="minorEastAsia"/>
        </w:rPr>
        <w:t xml:space="preserve"> is an </w:t>
      </w:r>
    </w:p>
    <w:p w:rsidR="00761D51" w:rsidRPr="00761D51" w:rsidRDefault="003554F9" w:rsidP="003554F9">
      <w:r>
        <w:rPr>
          <w:rFonts w:eastAsiaTheme="minorEastAsia"/>
        </w:rPr>
        <w:t xml:space="preserve">       </w:t>
      </w:r>
      <w:r w:rsidR="00761D51" w:rsidRPr="003554F9">
        <w:rPr>
          <w:rFonts w:eastAsiaTheme="minorEastAsia"/>
        </w:rPr>
        <w:t>equivalence relation.</w:t>
      </w:r>
    </w:p>
    <w:p w:rsidR="003554F9" w:rsidRDefault="003554F9" w:rsidP="003554F9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767C5D" w:rsidRPr="003554F9">
        <w:rPr>
          <w:rFonts w:eastAsiaTheme="minorEastAsia"/>
        </w:rPr>
        <w:t xml:space="preserve"> </w:t>
      </w:r>
      <w:r w:rsidR="00761D51">
        <w:t xml:space="preserve">Show that the relation </w:t>
      </w:r>
      <m:oMath>
        <m:r>
          <w:rPr>
            <w:rFonts w:ascii="Cambria Math" w:hAnsi="Cambria Math"/>
          </w:rPr>
          <m:t>R</m:t>
        </m:r>
      </m:oMath>
      <w:r w:rsidR="00761D51" w:rsidRPr="003554F9">
        <w:rPr>
          <w:rFonts w:eastAsiaTheme="minorEastAsia"/>
        </w:rPr>
        <w:t xml:space="preserve">  in the set  </w:t>
      </w:r>
      <m:oMath>
        <m:r>
          <w:rPr>
            <w:rFonts w:ascii="Cambria Math" w:eastAsiaTheme="minorEastAsia" w:hAnsi="Cambria Math"/>
          </w:rPr>
          <m:t>N ×N</m:t>
        </m:r>
      </m:oMath>
      <w:r w:rsidR="00761D51" w:rsidRPr="003554F9">
        <w:rPr>
          <w:rFonts w:eastAsiaTheme="minorEastAsia"/>
        </w:rPr>
        <w:t xml:space="preserve"> </w:t>
      </w:r>
      <w:r w:rsidR="00761D51">
        <w:t xml:space="preserve">defined by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</m:oMath>
      <w:r w:rsidR="00761D51" w:rsidRPr="003554F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R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c,d</m:t>
            </m:r>
          </m:e>
        </m:d>
      </m:oMath>
      <w:r w:rsidR="00761D51" w:rsidRPr="003554F9">
        <w:rPr>
          <w:rFonts w:eastAsiaTheme="minorEastAsia"/>
        </w:rPr>
        <w:t xml:space="preserve"> ,if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C1A9C" w:rsidRPr="003554F9">
        <w:rPr>
          <w:rFonts w:eastAsiaTheme="minorEastAsia"/>
        </w:rPr>
        <w:t>for all</w:t>
      </w:r>
      <w:r w:rsidR="00416789" w:rsidRPr="003554F9">
        <w:rPr>
          <w:rFonts w:eastAsiaTheme="minorEastAsia"/>
        </w:rPr>
        <w:t xml:space="preserve"> </w:t>
      </w:r>
    </w:p>
    <w:p w:rsidR="000002E5" w:rsidRPr="00416789" w:rsidRDefault="003554F9" w:rsidP="003554F9"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a,b,c,d∈N,</m:t>
        </m:r>
      </m:oMath>
      <w:r w:rsidR="00416789" w:rsidRPr="003554F9">
        <w:rPr>
          <w:rFonts w:eastAsiaTheme="minorEastAsia"/>
        </w:rPr>
        <w:t xml:space="preserve"> is an equivalence relation.</w:t>
      </w:r>
    </w:p>
    <w:p w:rsidR="00416789" w:rsidRPr="00416789" w:rsidRDefault="003554F9" w:rsidP="003554F9">
      <w:r>
        <w:rPr>
          <w:rFonts w:eastAsiaTheme="minorEastAsia"/>
        </w:rPr>
        <w:t xml:space="preserve"> 8. </w:t>
      </w:r>
      <w:r w:rsidR="00416789" w:rsidRPr="003554F9">
        <w:rPr>
          <w:rFonts w:eastAsiaTheme="minorEastAsia"/>
        </w:rPr>
        <w:t xml:space="preserve">Show that the function </w:t>
      </w:r>
      <m:oMath>
        <m:r>
          <w:rPr>
            <w:rFonts w:ascii="Cambria Math" w:eastAsiaTheme="minorEastAsia" w:hAnsi="Cambria Math"/>
          </w:rPr>
          <m:t>f:R→R</m:t>
        </m:r>
      </m:oMath>
      <w:r w:rsidR="00416789" w:rsidRPr="003554F9">
        <w:rPr>
          <w:rFonts w:eastAsiaTheme="minorEastAsia"/>
        </w:rPr>
        <w:t xml:space="preserve"> defined by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</m:oMath>
      <w:r w:rsidR="00416789" w:rsidRPr="003554F9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x∈R</m:t>
        </m:r>
      </m:oMath>
      <w:r w:rsidR="00416789" w:rsidRPr="003554F9">
        <w:rPr>
          <w:rFonts w:eastAsiaTheme="minorEastAsia"/>
        </w:rPr>
        <w:t>,is neither one-one nor onto.</w:t>
      </w:r>
    </w:p>
    <w:p w:rsidR="003554F9" w:rsidRDefault="003554F9" w:rsidP="003554F9">
      <w:pPr>
        <w:rPr>
          <w:rFonts w:eastAsiaTheme="minorEastAsia"/>
        </w:rPr>
      </w:pPr>
      <w:r>
        <w:rPr>
          <w:rFonts w:eastAsiaTheme="minorEastAsia"/>
        </w:rPr>
        <w:t xml:space="preserve"> 9.  </w:t>
      </w:r>
      <w:r w:rsidR="00416789" w:rsidRPr="003554F9">
        <w:rPr>
          <w:rFonts w:eastAsiaTheme="minorEastAsia"/>
        </w:rPr>
        <w:t xml:space="preserve">Let  </w:t>
      </w:r>
      <m:oMath>
        <m:r>
          <w:rPr>
            <w:rFonts w:ascii="Cambria Math" w:eastAsiaTheme="minorEastAsia" w:hAnsi="Cambria Math"/>
          </w:rPr>
          <m:t>A=R-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,B=R-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416789" w:rsidRPr="003554F9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f:A→B</m:t>
        </m:r>
      </m:oMath>
      <w:r w:rsidR="00416789" w:rsidRPr="003554F9">
        <w:rPr>
          <w:rFonts w:eastAsiaTheme="minorEastAsia"/>
        </w:rPr>
        <w:t xml:space="preserve"> be defined by</w:t>
      </w:r>
      <w:r w:rsidR="00A803DB" w:rsidRPr="003554F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 xml:space="preserve"> ,</m:t>
        </m:r>
      </m:oMath>
      <w:r w:rsidR="00A803DB" w:rsidRPr="003554F9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x∈A.</m:t>
        </m:r>
      </m:oMath>
      <w:r w:rsidR="00A803DB" w:rsidRPr="003554F9">
        <w:rPr>
          <w:rFonts w:eastAsiaTheme="minorEastAsia"/>
        </w:rPr>
        <w:t xml:space="preserve">Then,show that </w:t>
      </w:r>
    </w:p>
    <w:p w:rsidR="00416789" w:rsidRPr="00A803DB" w:rsidRDefault="003554F9" w:rsidP="003554F9"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f</m:t>
        </m:r>
      </m:oMath>
      <w:r w:rsidR="00A803DB" w:rsidRPr="003554F9">
        <w:rPr>
          <w:rFonts w:eastAsiaTheme="minorEastAsia"/>
        </w:rPr>
        <w:t xml:space="preserve"> is bijective.</w:t>
      </w:r>
    </w:p>
    <w:p w:rsidR="00A803DB" w:rsidRPr="008649D9" w:rsidRDefault="003554F9" w:rsidP="003554F9">
      <w:r w:rsidRPr="003554F9">
        <w:rPr>
          <w:rFonts w:eastAsiaTheme="minorEastAsia"/>
        </w:rPr>
        <w:t xml:space="preserve">10.  </w:t>
      </w:r>
      <w:r w:rsidR="008649D9" w:rsidRPr="003554F9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f:R→R</m:t>
        </m:r>
      </m:oMath>
      <w:r w:rsidR="008649D9" w:rsidRPr="003554F9">
        <w:rPr>
          <w:rFonts w:eastAsiaTheme="minorEastAsia"/>
        </w:rPr>
        <w:t xml:space="preserve"> defined by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-x-2.</m:t>
        </m:r>
      </m:oMath>
      <w:r w:rsidR="008649D9" w:rsidRPr="003554F9"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fof.</m:t>
        </m:r>
      </m:oMath>
    </w:p>
    <w:p w:rsidR="003554F9" w:rsidRDefault="003554F9" w:rsidP="003554F9">
      <w:pPr>
        <w:rPr>
          <w:rFonts w:eastAsiaTheme="minorEastAsia"/>
        </w:rPr>
      </w:pPr>
      <w:r w:rsidRPr="003554F9">
        <w:rPr>
          <w:rFonts w:eastAsiaTheme="minorEastAsia"/>
        </w:rPr>
        <w:t xml:space="preserve">11.  </w:t>
      </w:r>
      <w:r w:rsidR="008649D9" w:rsidRPr="003554F9">
        <w:rPr>
          <w:rFonts w:eastAsiaTheme="minorEastAsia"/>
        </w:rPr>
        <w:t xml:space="preserve">If  </w:t>
      </w:r>
      <m:oMath>
        <m:r>
          <w:rPr>
            <w:rFonts w:ascii="Cambria Math" w:eastAsiaTheme="minorEastAsia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5,2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6,3</m:t>
                </m:r>
              </m:e>
            </m:d>
          </m:e>
        </m:d>
        <m:r>
          <w:rPr>
            <w:rFonts w:ascii="Cambria Math" w:eastAsiaTheme="minorEastAsia" w:hAnsi="Cambria Math"/>
          </w:rPr>
          <m:t>,g={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2,5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3,6</m:t>
            </m:r>
          </m:e>
        </m:d>
        <m:r>
          <w:rPr>
            <w:rFonts w:ascii="Cambria Math" w:eastAsiaTheme="minorEastAsia" w:hAnsi="Cambria Math"/>
          </w:rPr>
          <m:t>}</m:t>
        </m:r>
      </m:oMath>
      <w:r w:rsidR="008649D9" w:rsidRPr="003554F9">
        <w:rPr>
          <w:rFonts w:eastAsiaTheme="minorEastAsia"/>
        </w:rPr>
        <w:t xml:space="preserve">,write </w:t>
      </w:r>
      <m:oMath>
        <m:r>
          <w:rPr>
            <w:rFonts w:ascii="Cambria Math" w:eastAsiaTheme="minorEastAsia" w:hAnsi="Cambria Math"/>
          </w:rPr>
          <m:t>fog.</m:t>
        </m:r>
      </m:oMath>
    </w:p>
    <w:p w:rsidR="00320BEF" w:rsidRPr="003554F9" w:rsidRDefault="00320BEF" w:rsidP="003554F9">
      <w:pPr>
        <w:rPr>
          <w:rFonts w:eastAsiaTheme="minorEastAsia"/>
        </w:rPr>
      </w:pPr>
      <w:r>
        <w:rPr>
          <w:rFonts w:eastAsiaTheme="minorEastAsia"/>
        </w:rPr>
        <w:t xml:space="preserve">12.  Prove that  </w:t>
      </w:r>
      <m:oMath>
        <m:r>
          <w:rPr>
            <w:rFonts w:ascii="Cambria Math" w:eastAsiaTheme="minorEastAsia" w:hAnsi="Cambria Math"/>
          </w:rPr>
          <m:t>f:R→R,f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=ax+b ,a≠0</m:t>
        </m:r>
      </m:oMath>
      <w:r>
        <w:rPr>
          <w:rFonts w:eastAsiaTheme="minorEastAsia"/>
        </w:rPr>
        <w:t xml:space="preserve"> is a bijective function.</w:t>
      </w:r>
    </w:p>
    <w:sectPr w:rsidR="00320BEF" w:rsidRPr="003554F9" w:rsidSect="00320BE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D9" w:rsidRDefault="008649D9" w:rsidP="008649D9">
      <w:pPr>
        <w:spacing w:after="0" w:line="240" w:lineRule="auto"/>
      </w:pPr>
      <w:r>
        <w:separator/>
      </w:r>
    </w:p>
  </w:endnote>
  <w:endnote w:type="continuationSeparator" w:id="0">
    <w:p w:rsidR="008649D9" w:rsidRDefault="008649D9" w:rsidP="0086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D9" w:rsidRDefault="008649D9" w:rsidP="008649D9">
      <w:pPr>
        <w:spacing w:after="0" w:line="240" w:lineRule="auto"/>
      </w:pPr>
      <w:r>
        <w:separator/>
      </w:r>
    </w:p>
  </w:footnote>
  <w:footnote w:type="continuationSeparator" w:id="0">
    <w:p w:rsidR="008649D9" w:rsidRDefault="008649D9" w:rsidP="0086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CC2"/>
    <w:multiLevelType w:val="hybridMultilevel"/>
    <w:tmpl w:val="FF1E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4"/>
    <w:rsid w:val="000002E5"/>
    <w:rsid w:val="001C4145"/>
    <w:rsid w:val="0020167F"/>
    <w:rsid w:val="00320BEF"/>
    <w:rsid w:val="003554F9"/>
    <w:rsid w:val="00416789"/>
    <w:rsid w:val="005C1A9C"/>
    <w:rsid w:val="00637778"/>
    <w:rsid w:val="00761D51"/>
    <w:rsid w:val="00767C5D"/>
    <w:rsid w:val="008649D9"/>
    <w:rsid w:val="0086714C"/>
    <w:rsid w:val="00A803DB"/>
    <w:rsid w:val="00E71A4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C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D9"/>
  </w:style>
  <w:style w:type="paragraph" w:styleId="Footer">
    <w:name w:val="footer"/>
    <w:basedOn w:val="Normal"/>
    <w:link w:val="FooterChar"/>
    <w:uiPriority w:val="99"/>
    <w:unhideWhenUsed/>
    <w:rsid w:val="0086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C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D9"/>
  </w:style>
  <w:style w:type="paragraph" w:styleId="Footer">
    <w:name w:val="footer"/>
    <w:basedOn w:val="Normal"/>
    <w:link w:val="FooterChar"/>
    <w:uiPriority w:val="99"/>
    <w:unhideWhenUsed/>
    <w:rsid w:val="0086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12</cp:revision>
  <dcterms:created xsi:type="dcterms:W3CDTF">2020-03-16T03:57:00Z</dcterms:created>
  <dcterms:modified xsi:type="dcterms:W3CDTF">2020-04-04T10:32:00Z</dcterms:modified>
</cp:coreProperties>
</file>